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</w:p>
    <w:p w:rsidR="00B32467" w:rsidRPr="008D4EB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8D4EBC">
        <w:rPr>
          <w:rFonts w:cs="Times New Roman"/>
          <w:color w:val="0000FF"/>
          <w:sz w:val="36"/>
          <w:szCs w:val="36"/>
          <w:lang w:val="en-US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8D4EBC">
        <w:rPr>
          <w:rFonts w:cs="Times New Roman"/>
          <w:color w:val="0000FF"/>
          <w:sz w:val="36"/>
          <w:szCs w:val="36"/>
          <w:lang w:val="en-US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8D4EBC">
        <w:rPr>
          <w:rFonts w:cs="Times New Roman"/>
          <w:color w:val="0000FF"/>
          <w:sz w:val="36"/>
          <w:szCs w:val="36"/>
          <w:lang w:val="en-US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8D4EBC">
        <w:rPr>
          <w:rFonts w:cs="Times New Roman"/>
          <w:color w:val="0000FF"/>
          <w:sz w:val="36"/>
          <w:szCs w:val="36"/>
          <w:lang w:val="en-US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766191" w:rsidRPr="00FA45B0">
        <w:rPr>
          <w:rFonts w:cs="Times New Roman"/>
          <w:color w:val="000000"/>
          <w:szCs w:val="28"/>
        </w:rPr>
        <w:t>1</w:t>
      </w:r>
      <w:r w:rsidRPr="00FA45B0">
        <w:rPr>
          <w:rFonts w:cs="Times New Roman"/>
          <w:color w:val="000000"/>
          <w:szCs w:val="28"/>
        </w:rPr>
        <w:t>(</w:t>
      </w:r>
      <w:r w:rsidR="00FA45B0" w:rsidRPr="00FA45B0">
        <w:rPr>
          <w:rFonts w:cs="Times New Roman"/>
          <w:color w:val="000000"/>
          <w:szCs w:val="28"/>
        </w:rPr>
        <w:t>70</w:t>
      </w:r>
      <w:r w:rsidRPr="00FA45B0">
        <w:rPr>
          <w:rFonts w:cs="Times New Roman"/>
          <w:color w:val="000000"/>
          <w:szCs w:val="28"/>
        </w:rPr>
        <w:t>) (</w:t>
      </w:r>
      <w:r w:rsidR="00FA45B0" w:rsidRPr="00FA45B0">
        <w:rPr>
          <w:rFonts w:cs="Times New Roman"/>
          <w:color w:val="000000"/>
          <w:szCs w:val="28"/>
        </w:rPr>
        <w:t>январь</w:t>
      </w:r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FA45B0" w:rsidRPr="00FA45B0">
        <w:rPr>
          <w:rFonts w:cs="Times New Roman"/>
          <w:color w:val="000000"/>
          <w:szCs w:val="28"/>
        </w:rPr>
        <w:t>3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Pr="003F6A8B" w:rsidRDefault="008D4EBC" w:rsidP="008D4EBC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 w:val="36"/>
          <w:szCs w:val="28"/>
        </w:rPr>
      </w:pPr>
      <w:r w:rsidRPr="003F6A8B">
        <w:rPr>
          <w:szCs w:val="26"/>
        </w:rPr>
        <w:t>DOI-18581/2020</w:t>
      </w: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>
        <w:rPr>
          <w:rFonts w:cs="Times New Roman"/>
          <w:b/>
          <w:i/>
          <w:iCs/>
          <w:color w:val="000000"/>
          <w:szCs w:val="24"/>
        </w:rPr>
        <w:t>22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педагогических наук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физико-математических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Х.М., кандидата экономических на</w:t>
      </w:r>
      <w:bookmarkStart w:id="0" w:name="_GoBack"/>
      <w:bookmarkEnd w:id="0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ук,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С.Й., кандидат педагогических наук,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 по техническим наукам,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философии по экономическим наукам,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кандидат филологических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кандидат педагогических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Занозина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Ю. В., юрист, переводчик-практик в сфере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профессиональной коммуникации по специальности «юриспруденция»,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Зарайский А.А., доктор филологических наук, профессор,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медицинским наукам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кандидат филологических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 по педагогически наукам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экономических наук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философии по техническим наукам,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экономических наук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</w:t>
      </w:r>
      <w:proofErr w:type="spellStart"/>
      <w:proofErr w:type="gram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.</w:t>
      </w:r>
      <w:r w:rsidRPr="00FA45B0">
        <w:rPr>
          <w:rFonts w:cs="Times New Roman"/>
          <w:bCs/>
          <w:i/>
          <w:iCs/>
          <w:color w:val="000000"/>
          <w:sz w:val="26"/>
          <w:szCs w:val="26"/>
        </w:rPr>
        <w:t>в</w:t>
      </w:r>
      <w:proofErr w:type="spellEnd"/>
      <w:proofErr w:type="gram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области политических наук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кандидат технических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 экономических наук, профессор,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филологических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по педагогическим наукам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кандидат экономических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., доктор социологических наук, профессор,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педагогическим наукам(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Тягунова Л.А., кандидат философских наук,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кандидат экономических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физико-математических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С., кандидат технических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технических наук, доцент,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r w:rsidRPr="00FA45B0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области политических наук (</w:t>
      </w: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FA45B0" w:rsidRPr="00FA45B0" w:rsidRDefault="00FA45B0" w:rsidP="00FA45B0">
      <w:pPr>
        <w:jc w:val="center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физико-математических наук, доцент,</w:t>
      </w:r>
    </w:p>
    <w:p w:rsidR="004C6002" w:rsidRPr="00E96471" w:rsidRDefault="00FA45B0" w:rsidP="008D4EBC">
      <w:pPr>
        <w:jc w:val="center"/>
        <w:rPr>
          <w:rFonts w:cs="Times New Roman"/>
          <w:b/>
          <w:sz w:val="32"/>
        </w:rPr>
      </w:pPr>
      <w:proofErr w:type="spellStart"/>
      <w:r w:rsidRPr="00FA45B0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FA45B0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философии по техническим наукам</w:t>
      </w:r>
    </w:p>
    <w:p w:rsidR="00FA45B0" w:rsidRPr="00E96471" w:rsidRDefault="00FA45B0">
      <w:pPr>
        <w:jc w:val="right"/>
        <w:rPr>
          <w:rFonts w:cs="Times New Roman"/>
          <w:b/>
          <w:sz w:val="32"/>
        </w:rPr>
      </w:pPr>
    </w:p>
    <w:sectPr w:rsidR="00FA45B0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BC76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9008-0D3E-4122-8E2E-1A0A7DA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78</cp:revision>
  <cp:lastPrinted>2013-10-11T07:39:00Z</cp:lastPrinted>
  <dcterms:created xsi:type="dcterms:W3CDTF">2020-02-04T15:59:00Z</dcterms:created>
  <dcterms:modified xsi:type="dcterms:W3CDTF">2023-01-05T13:18:00Z</dcterms:modified>
</cp:coreProperties>
</file>